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АДМИНИСТРАЦИЯ ЕВСТРАТОВСКОГО  СЕЛЬСКОГО ПОСЕЛЕНИЯ</w:t>
      </w:r>
      <w:r w:rsidRPr="007C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РОССОШАНСКОГО МУНИЦИПАЛЬНОГО РАЙОНА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ВОРОНЕЖСКОЙ ОБЛАСТИ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ПОСТАНОВЛЕНИЕ</w:t>
      </w:r>
    </w:p>
    <w:p w:rsidR="007C1D3F" w:rsidRPr="007C1D3F" w:rsidRDefault="007C1D3F" w:rsidP="007C1D3F">
      <w:pPr>
        <w:tabs>
          <w:tab w:val="left" w:pos="426"/>
          <w:tab w:val="left" w:pos="2977"/>
          <w:tab w:val="left" w:pos="433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pacing w:val="40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5375B3">
        <w:rPr>
          <w:rFonts w:ascii="Arial" w:eastAsia="Calibri" w:hAnsi="Arial" w:cs="Arial"/>
          <w:sz w:val="24"/>
          <w:szCs w:val="24"/>
          <w:lang w:eastAsia="ru-RU"/>
        </w:rPr>
        <w:t>04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5375B3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.2018 г. № 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>3</w:t>
      </w:r>
      <w:r w:rsidR="005375B3">
        <w:rPr>
          <w:rFonts w:ascii="Arial" w:eastAsia="Calibri" w:hAnsi="Arial" w:cs="Arial"/>
          <w:sz w:val="24"/>
          <w:szCs w:val="24"/>
          <w:lang w:eastAsia="ru-RU"/>
        </w:rPr>
        <w:t>8</w:t>
      </w: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>с. Евстратовка</w:t>
      </w: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уточнении сведений, содержащихся в государственном адресном реестре</w:t>
      </w:r>
    </w:p>
    <w:p w:rsidR="007C1D3F" w:rsidRPr="007C1D3F" w:rsidRDefault="007C1D3F" w:rsidP="007C1D3F">
      <w:pPr>
        <w:spacing w:after="0" w:line="240" w:lineRule="auto"/>
        <w:ind w:right="54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54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Arial" w:eastAsia="Calibri" w:hAnsi="Arial" w:cs="Arial"/>
          <w:sz w:val="24"/>
          <w:szCs w:val="24"/>
          <w:lang w:eastAsia="ru-RU"/>
        </w:rPr>
        <w:t>06.10.2003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Calibri" w:hAnsi="Arial" w:cs="Arial"/>
          <w:sz w:val="24"/>
          <w:szCs w:val="24"/>
          <w:lang w:eastAsia="ru-RU"/>
        </w:rPr>
        <w:t>131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-ФЗ «Об </w:t>
      </w:r>
      <w:r>
        <w:rPr>
          <w:rFonts w:ascii="Arial" w:eastAsia="Calibri" w:hAnsi="Arial" w:cs="Arial"/>
          <w:sz w:val="24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Calibri" w:hAnsi="Arial" w:cs="Arial"/>
          <w:sz w:val="24"/>
          <w:szCs w:val="24"/>
          <w:lang w:eastAsia="ru-RU"/>
        </w:rPr>
        <w:t>постановлением Правительства Российской Федерации от 19.11.2014 г. №1221 «Об утверждении Правил присвоения, изменения и аннулирования адресов»</w:t>
      </w:r>
      <w:r w:rsidR="006F1F10">
        <w:rPr>
          <w:rFonts w:ascii="Arial" w:eastAsia="Calibri" w:hAnsi="Arial" w:cs="Arial"/>
          <w:sz w:val="24"/>
          <w:szCs w:val="24"/>
          <w:lang w:eastAsia="ru-RU"/>
        </w:rPr>
        <w:t>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>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Евстратовского сельского поселения Россошанского муниципального района Воронежской области </w:t>
      </w:r>
    </w:p>
    <w:p w:rsidR="007C1D3F" w:rsidRPr="007C1D3F" w:rsidRDefault="007C1D3F" w:rsidP="007C1D3F">
      <w:pPr>
        <w:spacing w:after="0" w:line="240" w:lineRule="auto"/>
        <w:ind w:right="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"/>
        <w:jc w:val="center"/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  <w:t>ПОСТАНОВЛЯЕТ:</w:t>
      </w:r>
    </w:p>
    <w:p w:rsidR="007C1D3F" w:rsidRPr="007C1D3F" w:rsidRDefault="007C1D3F" w:rsidP="007C1D3F">
      <w:pPr>
        <w:spacing w:after="0" w:line="240" w:lineRule="auto"/>
        <w:ind w:right="4"/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</w:pPr>
    </w:p>
    <w:p w:rsidR="007C1D3F" w:rsidRDefault="007C1D3F" w:rsidP="007C1D3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>Дополнить федеральную информационную адресную систему существующим адресным объектом:</w:t>
      </w:r>
    </w:p>
    <w:p w:rsidR="007C1D3F" w:rsidRDefault="007C1D3F" w:rsidP="007C1D3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7C1D3F" w:rsidTr="007C1D3F">
        <w:tc>
          <w:tcPr>
            <w:tcW w:w="675" w:type="dxa"/>
            <w:vAlign w:val="center"/>
          </w:tcPr>
          <w:p w:rsidR="007C1D3F" w:rsidRDefault="007C1D3F" w:rsidP="007C1D3F">
            <w:pPr>
              <w:tabs>
                <w:tab w:val="left" w:pos="113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</w:tcPr>
          <w:p w:rsidR="007C1D3F" w:rsidRDefault="007C1D3F" w:rsidP="007C1D3F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4501" w:type="dxa"/>
          </w:tcPr>
          <w:p w:rsidR="007C1D3F" w:rsidRDefault="00667809" w:rsidP="007C1D3F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дрес объекта </w:t>
            </w:r>
          </w:p>
        </w:tc>
      </w:tr>
      <w:tr w:rsidR="007C1D3F" w:rsidTr="00667809">
        <w:tc>
          <w:tcPr>
            <w:tcW w:w="675" w:type="dxa"/>
            <w:vAlign w:val="center"/>
          </w:tcPr>
          <w:p w:rsidR="007C1D3F" w:rsidRDefault="007C1D3F" w:rsidP="007C1D3F">
            <w:pPr>
              <w:tabs>
                <w:tab w:val="left" w:pos="113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7C1D3F" w:rsidRDefault="005375B3" w:rsidP="00667809">
            <w:pPr>
              <w:tabs>
                <w:tab w:val="left" w:pos="1134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с. Евстратовка </w:t>
            </w:r>
          </w:p>
        </w:tc>
        <w:tc>
          <w:tcPr>
            <w:tcW w:w="4501" w:type="dxa"/>
          </w:tcPr>
          <w:p w:rsidR="007C1D3F" w:rsidRDefault="005375B3" w:rsidP="005375B3">
            <w:pPr>
              <w:tabs>
                <w:tab w:val="left" w:pos="1134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улица Советская 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– </w:t>
            </w:r>
            <w:r w:rsidR="00DD7E2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жило</w:t>
            </w:r>
            <w:r w:rsidR="002A09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й </w:t>
            </w:r>
            <w:r w:rsidR="00DD7E2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7955C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10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C1D3F" w:rsidRDefault="007C1D3F" w:rsidP="007C1D3F">
      <w:pPr>
        <w:tabs>
          <w:tab w:val="left" w:pos="1134"/>
          <w:tab w:val="right" w:pos="9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left" w:pos="1134"/>
          <w:tab w:val="right" w:pos="9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DD7E2D"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DD7E2D">
        <w:rPr>
          <w:rFonts w:ascii="Arial" w:eastAsia="Calibri" w:hAnsi="Arial" w:cs="Arial"/>
          <w:sz w:val="24"/>
          <w:szCs w:val="24"/>
          <w:lang w:eastAsia="ru-RU"/>
        </w:rPr>
        <w:t>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Евстратовского  сельского поселения.</w:t>
      </w:r>
      <w:proofErr w:type="gramEnd"/>
    </w:p>
    <w:p w:rsidR="007C1D3F" w:rsidRPr="007C1D3F" w:rsidRDefault="007C1D3F" w:rsidP="007C1D3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C1D3F" w:rsidRPr="007C1D3F" w:rsidRDefault="007C1D3F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809" w:rsidRDefault="007955CE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г</w:t>
      </w:r>
      <w:r w:rsidR="007C1D3F" w:rsidRPr="007C1D3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C1D3F" w:rsidRPr="007C1D3F">
        <w:rPr>
          <w:rFonts w:ascii="Arial" w:eastAsia="Times New Roman" w:hAnsi="Arial" w:cs="Arial"/>
          <w:sz w:val="24"/>
          <w:szCs w:val="24"/>
          <w:lang w:eastAsia="ru-RU"/>
        </w:rPr>
        <w:t xml:space="preserve"> Евстр</w:t>
      </w:r>
      <w:r w:rsidR="007C1D3F">
        <w:rPr>
          <w:rFonts w:ascii="Arial" w:eastAsia="Times New Roman" w:hAnsi="Arial" w:cs="Arial"/>
          <w:sz w:val="24"/>
          <w:szCs w:val="24"/>
          <w:lang w:eastAsia="ru-RU"/>
        </w:rPr>
        <w:t>атовского  сельского поселения</w:t>
      </w:r>
    </w:p>
    <w:p w:rsidR="00667809" w:rsidRDefault="00667809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</w:t>
      </w:r>
    </w:p>
    <w:p w:rsidR="007C1D3F" w:rsidRPr="007C1D3F" w:rsidRDefault="00667809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                                                   </w:t>
      </w:r>
      <w:r w:rsidR="007C1D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7955CE">
        <w:rPr>
          <w:rFonts w:ascii="Arial" w:eastAsia="Times New Roman" w:hAnsi="Arial" w:cs="Arial"/>
          <w:sz w:val="24"/>
          <w:szCs w:val="24"/>
          <w:lang w:eastAsia="ru-RU"/>
        </w:rPr>
        <w:t>О.Л. Грек</w:t>
      </w:r>
    </w:p>
    <w:p w:rsidR="007C1D3F" w:rsidRPr="007C1D3F" w:rsidRDefault="007C1D3F" w:rsidP="007C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6C" w:rsidRDefault="0011116C"/>
    <w:sectPr w:rsidR="0011116C" w:rsidSect="001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3F"/>
    <w:rsid w:val="0011116C"/>
    <w:rsid w:val="002A0928"/>
    <w:rsid w:val="003B5543"/>
    <w:rsid w:val="00437450"/>
    <w:rsid w:val="005375B3"/>
    <w:rsid w:val="00667809"/>
    <w:rsid w:val="006F1F10"/>
    <w:rsid w:val="007955CE"/>
    <w:rsid w:val="007C1D3F"/>
    <w:rsid w:val="00802DC0"/>
    <w:rsid w:val="009F0A6F"/>
    <w:rsid w:val="00A143F7"/>
    <w:rsid w:val="00BB2DA4"/>
    <w:rsid w:val="00D37DE2"/>
    <w:rsid w:val="00DD7E2D"/>
    <w:rsid w:val="00F9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2018-03-01T13:55:00Z</cp:lastPrinted>
  <dcterms:created xsi:type="dcterms:W3CDTF">2018-04-04T08:56:00Z</dcterms:created>
  <dcterms:modified xsi:type="dcterms:W3CDTF">2018-04-04T08:56:00Z</dcterms:modified>
</cp:coreProperties>
</file>